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148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o enter headings, title, and contact details"/>
      </w:tblPr>
      <w:tblGrid>
        <w:gridCol w:w="5279"/>
        <w:gridCol w:w="5279"/>
        <w:gridCol w:w="4245"/>
      </w:tblGrid>
      <w:tr w:rsidR="00316A01" w14:paraId="21B92FB8" w14:textId="77777777" w:rsidTr="0022198D">
        <w:trPr>
          <w:trHeight w:val="8352"/>
        </w:trPr>
        <w:tc>
          <w:tcPr>
            <w:tcW w:w="5279" w:type="dxa"/>
            <w:tcMar>
              <w:right w:w="1037" w:type="dxa"/>
            </w:tcMar>
          </w:tcPr>
          <w:p w14:paraId="02FF45FC" w14:textId="31436530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sz w:val="32"/>
                <w:szCs w:val="32"/>
              </w:rPr>
              <w:t>If you have concerns that a child is suffering or at risk of significant harm – please contact:</w:t>
            </w:r>
          </w:p>
          <w:p w14:paraId="4390D531" w14:textId="77777777" w:rsidR="002E76AA" w:rsidRPr="002E76AA" w:rsidRDefault="002E76AA" w:rsidP="0022198D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09CD3167" w14:textId="67D4E1D7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sz w:val="32"/>
                <w:szCs w:val="32"/>
              </w:rPr>
              <w:t>Call Derbyshire on:</w:t>
            </w:r>
          </w:p>
          <w:p w14:paraId="1FECFD16" w14:textId="6CE8E618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sz w:val="32"/>
                <w:szCs w:val="32"/>
              </w:rPr>
              <w:t>01629 533190</w:t>
            </w:r>
          </w:p>
          <w:p w14:paraId="3DD023A0" w14:textId="74F3832B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3CFC04DA" w14:textId="270D6676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sz w:val="32"/>
                <w:szCs w:val="32"/>
              </w:rPr>
              <w:t xml:space="preserve">Or contact the police by calling their call centre number: </w:t>
            </w:r>
          </w:p>
          <w:p w14:paraId="482073CA" w14:textId="66D296A5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sz w:val="32"/>
                <w:szCs w:val="32"/>
              </w:rPr>
              <w:t>101</w:t>
            </w:r>
          </w:p>
          <w:p w14:paraId="61B5EA9A" w14:textId="77777777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AF60195" w14:textId="77777777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14:paraId="156A8FA2" w14:textId="77777777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color w:val="FF0000"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sz w:val="32"/>
                <w:szCs w:val="32"/>
              </w:rPr>
              <w:t xml:space="preserve">If a child is at </w:t>
            </w:r>
            <w:r w:rsidRPr="002E76A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>serious</w:t>
            </w:r>
          </w:p>
          <w:p w14:paraId="20F00C0E" w14:textId="6E5D187B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color w:val="FF0000"/>
                <w:sz w:val="32"/>
                <w:szCs w:val="32"/>
              </w:rPr>
              <w:t xml:space="preserve">(immediate) risk of harm </w:t>
            </w:r>
            <w:r w:rsidRPr="002E76AA">
              <w:rPr>
                <w:rFonts w:ascii="Comic Sans MS" w:hAnsi="Comic Sans MS"/>
                <w:b/>
                <w:sz w:val="32"/>
                <w:szCs w:val="32"/>
              </w:rPr>
              <w:t>do not hesitate to contact the</w:t>
            </w:r>
          </w:p>
          <w:p w14:paraId="340B2903" w14:textId="65AF3AF3" w:rsidR="002E76AA" w:rsidRPr="002E76AA" w:rsidRDefault="002E76AA" w:rsidP="0022198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E76AA">
              <w:rPr>
                <w:rFonts w:ascii="Comic Sans MS" w:hAnsi="Comic Sans MS"/>
                <w:b/>
                <w:sz w:val="32"/>
                <w:szCs w:val="32"/>
              </w:rPr>
              <w:t>Police on 999!!</w:t>
            </w:r>
          </w:p>
          <w:p w14:paraId="1331EC7C" w14:textId="2A33CB7F" w:rsidR="00384D02" w:rsidRPr="00384D02" w:rsidRDefault="00196B5F" w:rsidP="0022198D">
            <w:pPr>
              <w:tabs>
                <w:tab w:val="left" w:pos="165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0129750" wp14:editId="3E7D3E88">
                  <wp:simplePos x="0" y="0"/>
                  <wp:positionH relativeFrom="column">
                    <wp:posOffset>632460</wp:posOffset>
                  </wp:positionH>
                  <wp:positionV relativeFrom="paragraph">
                    <wp:posOffset>224155</wp:posOffset>
                  </wp:positionV>
                  <wp:extent cx="1333500" cy="1157745"/>
                  <wp:effectExtent l="0" t="0" r="0" b="4445"/>
                  <wp:wrapNone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157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9" w:type="dxa"/>
            <w:tcMar>
              <w:right w:w="1037" w:type="dxa"/>
            </w:tcMar>
          </w:tcPr>
          <w:p w14:paraId="1F06FDCD" w14:textId="00FEDE9A" w:rsidR="00B059AB" w:rsidRDefault="00B059AB" w:rsidP="00B059AB">
            <w:pPr>
              <w:spacing w:after="240" w:line="288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05EE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>The most value</w:t>
            </w:r>
            <w:r w:rsidR="001F57EE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>d</w:t>
            </w:r>
            <w:r w:rsidRPr="00D805EE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 xml:space="preserve"> resource we have is each other</w:t>
            </w:r>
          </w:p>
          <w:p w14:paraId="6A4366B4" w14:textId="77777777" w:rsidR="00B059AB" w:rsidRDefault="00B059AB" w:rsidP="00B059AB">
            <w:pPr>
              <w:spacing w:after="240" w:line="288" w:lineRule="auto"/>
              <w:rPr>
                <w:rFonts w:ascii="Comic Sans MS" w:hAnsi="Comic Sans MS"/>
                <w:sz w:val="28"/>
                <w:szCs w:val="28"/>
              </w:rPr>
            </w:pPr>
          </w:p>
          <w:p w14:paraId="507C99E3" w14:textId="1D293D96" w:rsidR="00316A01" w:rsidRDefault="00B059AB" w:rsidP="00D65288">
            <w:pPr>
              <w:spacing w:after="240" w:line="288" w:lineRule="auto"/>
              <w:jc w:val="center"/>
            </w:pPr>
            <w:r w:rsidRPr="00D805EE">
              <w:rPr>
                <w:b/>
                <w:bCs/>
                <w:noProof/>
                <w:color w:val="852B7A"/>
              </w:rPr>
              <w:drawing>
                <wp:anchor distT="0" distB="0" distL="114300" distR="114300" simplePos="0" relativeHeight="251669504" behindDoc="1" locked="0" layoutInCell="1" allowOverlap="1" wp14:anchorId="31E6AEC1" wp14:editId="79CAFC66">
                  <wp:simplePos x="0" y="0"/>
                  <wp:positionH relativeFrom="margin">
                    <wp:posOffset>57785</wp:posOffset>
                  </wp:positionH>
                  <wp:positionV relativeFrom="paragraph">
                    <wp:posOffset>4048760</wp:posOffset>
                  </wp:positionV>
                  <wp:extent cx="2682284" cy="1600200"/>
                  <wp:effectExtent l="0" t="0" r="3810" b="0"/>
                  <wp:wrapNone/>
                  <wp:docPr id="9" name="Picture 9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 with medium confidence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84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To secure the best possible outcomes for children and families we would highly recommend that you </w:t>
            </w:r>
            <w:r w:rsidR="00C56EC8">
              <w:rPr>
                <w:rFonts w:ascii="Comic Sans MS" w:hAnsi="Comic Sans MS"/>
                <w:sz w:val="28"/>
                <w:szCs w:val="28"/>
              </w:rPr>
              <w:t xml:space="preserve">seek support from </w:t>
            </w:r>
            <w:r w:rsidR="001525A7">
              <w:rPr>
                <w:rFonts w:ascii="Comic Sans MS" w:hAnsi="Comic Sans MS"/>
                <w:sz w:val="28"/>
                <w:szCs w:val="28"/>
              </w:rPr>
              <w:t>your school</w:t>
            </w:r>
            <w:r w:rsidR="00317AC1">
              <w:rPr>
                <w:rFonts w:ascii="Comic Sans MS" w:hAnsi="Comic Sans MS"/>
                <w:sz w:val="28"/>
                <w:szCs w:val="28"/>
              </w:rPr>
              <w:t>/nursery</w:t>
            </w:r>
            <w:r w:rsidR="001525A7">
              <w:rPr>
                <w:rFonts w:ascii="Comic Sans MS" w:hAnsi="Comic Sans MS"/>
                <w:sz w:val="28"/>
                <w:szCs w:val="28"/>
              </w:rPr>
              <w:t xml:space="preserve">, local health services and </w:t>
            </w:r>
            <w:r w:rsidR="00C56EC8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>
              <w:rPr>
                <w:rFonts w:ascii="Comic Sans MS" w:hAnsi="Comic Sans MS"/>
                <w:sz w:val="28"/>
                <w:szCs w:val="28"/>
              </w:rPr>
              <w:t>Early Help Transition Team</w:t>
            </w:r>
            <w:r w:rsidR="00317AC1">
              <w:rPr>
                <w:rFonts w:ascii="Comic Sans MS" w:hAnsi="Comic Sans MS"/>
                <w:sz w:val="28"/>
                <w:szCs w:val="28"/>
              </w:rPr>
              <w:t xml:space="preserve">. </w:t>
            </w:r>
            <w:r w:rsidR="0072649B">
              <w:rPr>
                <w:rFonts w:ascii="Comic Sans MS" w:hAnsi="Comic Sans MS"/>
                <w:sz w:val="28"/>
                <w:szCs w:val="28"/>
              </w:rPr>
              <w:t>A support network is available to you, w</w:t>
            </w:r>
            <w:r>
              <w:rPr>
                <w:rFonts w:ascii="Comic Sans MS" w:hAnsi="Comic Sans MS"/>
                <w:sz w:val="28"/>
                <w:szCs w:val="28"/>
              </w:rPr>
              <w:t xml:space="preserve">e would encourage that a </w:t>
            </w:r>
            <w:r w:rsidRPr="009B1208">
              <w:rPr>
                <w:rFonts w:ascii="Comic Sans MS" w:hAnsi="Comic Sans MS"/>
                <w:b/>
                <w:bCs/>
                <w:sz w:val="28"/>
                <w:szCs w:val="28"/>
              </w:rPr>
              <w:t>Think Family Approach</w:t>
            </w:r>
            <w:r w:rsidR="00FD7BE5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  <w:r w:rsidR="00317AC1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FD7BE5" w:rsidRPr="00FD7BE5">
              <w:rPr>
                <w:rFonts w:ascii="Comic Sans MS" w:hAnsi="Comic Sans MS"/>
                <w:sz w:val="28"/>
                <w:szCs w:val="28"/>
              </w:rPr>
              <w:t>Family</w:t>
            </w:r>
            <w:r>
              <w:rPr>
                <w:rFonts w:ascii="Comic Sans MS" w:hAnsi="Comic Sans MS"/>
                <w:sz w:val="28"/>
                <w:szCs w:val="28"/>
              </w:rPr>
              <w:t xml:space="preserve"> is always at the cen</w:t>
            </w:r>
            <w:r w:rsidR="00FD7BE5">
              <w:rPr>
                <w:rFonts w:ascii="Comic Sans MS" w:hAnsi="Comic Sans MS"/>
                <w:sz w:val="28"/>
                <w:szCs w:val="28"/>
              </w:rPr>
              <w:t>tre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of all Early Help work.</w:t>
            </w:r>
          </w:p>
        </w:tc>
        <w:tc>
          <w:tcPr>
            <w:tcW w:w="4245" w:type="dxa"/>
          </w:tcPr>
          <w:p w14:paraId="45CEC97A" w14:textId="77777777" w:rsidR="00E44D31" w:rsidRPr="00837F9D" w:rsidRDefault="00E44D31" w:rsidP="0022198D">
            <w:pPr>
              <w:spacing w:after="240" w:line="288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837F9D">
              <w:rPr>
                <w:i/>
                <w:iCs/>
                <w:noProof/>
                <w:color w:val="0000FF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D7693CC" wp14:editId="599C108B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19050</wp:posOffset>
                  </wp:positionV>
                  <wp:extent cx="2019600" cy="691200"/>
                  <wp:effectExtent l="19050" t="19050" r="19050" b="13970"/>
                  <wp:wrapThrough wrapText="bothSides">
                    <wp:wrapPolygon edited="0">
                      <wp:start x="-204" y="-596"/>
                      <wp:lineTo x="-204" y="21441"/>
                      <wp:lineTo x="21600" y="21441"/>
                      <wp:lineTo x="21600" y="-596"/>
                      <wp:lineTo x="-204" y="-596"/>
                    </wp:wrapPolygon>
                  </wp:wrapThrough>
                  <wp:docPr id="1" name="irc_mi" descr="Related imag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51" t="22341" r="4768" b="17657"/>
                          <a:stretch/>
                        </pic:blipFill>
                        <pic:spPr bwMode="auto">
                          <a:xfrm>
                            <a:off x="0" y="0"/>
                            <a:ext cx="2019600" cy="69120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" lastClr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6A01" w:rsidRPr="00837F9D">
              <w:rPr>
                <w:rFonts w:ascii="Comic Sans MS" w:hAnsi="Comic Sans MS"/>
                <w:i/>
                <w:iCs/>
                <w:sz w:val="24"/>
                <w:szCs w:val="24"/>
              </w:rPr>
              <w:t>Amber Valley</w:t>
            </w:r>
            <w:r w:rsidRPr="00837F9D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</w:t>
            </w:r>
          </w:p>
          <w:p w14:paraId="0F38953C" w14:textId="33B7ABE3" w:rsidR="00316A01" w:rsidRPr="00837F9D" w:rsidRDefault="00316A01" w:rsidP="0022198D">
            <w:pPr>
              <w:spacing w:after="240" w:line="288" w:lineRule="auto"/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837F9D">
              <w:rPr>
                <w:rFonts w:ascii="Comic Sans MS" w:hAnsi="Comic Sans MS"/>
                <w:i/>
                <w:iCs/>
                <w:sz w:val="24"/>
                <w:szCs w:val="24"/>
              </w:rPr>
              <w:t>Early Help Transition</w:t>
            </w:r>
          </w:p>
          <w:p w14:paraId="2204020E" w14:textId="044A545D" w:rsidR="00316A01" w:rsidRPr="00837F9D" w:rsidRDefault="00316A01" w:rsidP="0022198D">
            <w:pPr>
              <w:jc w:val="center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837F9D">
              <w:rPr>
                <w:rFonts w:ascii="Comic Sans MS" w:hAnsi="Comic Sans MS"/>
                <w:i/>
                <w:iCs/>
                <w:sz w:val="24"/>
                <w:szCs w:val="24"/>
              </w:rPr>
              <w:t>Team</w:t>
            </w:r>
          </w:p>
          <w:p w14:paraId="32931A60" w14:textId="707ACEE5" w:rsidR="00316A01" w:rsidRPr="00837F9D" w:rsidRDefault="00E44D31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0"/>
                <w:szCs w:val="30"/>
              </w:rPr>
            </w:pPr>
            <w:r w:rsidRPr="00837F9D">
              <w:rPr>
                <w:rFonts w:ascii="Comic Sans MS" w:hAnsi="Comic Sans MS"/>
                <w:b/>
                <w:bCs/>
                <w:i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5BAB565E" wp14:editId="08556B35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2108835</wp:posOffset>
                      </wp:positionV>
                      <wp:extent cx="2505075" cy="29527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582EA6" w14:textId="31BD17E1" w:rsidR="00E44D31" w:rsidRPr="00E44D31" w:rsidRDefault="00E44D31">
                                  <w:pPr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</w:pPr>
                                  <w:r w:rsidRPr="00E44D3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0000"/>
                                    </w:rPr>
                                    <w:t>Stronger</w:t>
                                  </w:r>
                                  <w:r w:rsidRPr="00E44D31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proofErr w:type="gramStart"/>
                                  <w:r w:rsidRPr="00E44D3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FFC000"/>
                                    </w:rPr>
                                    <w:t>families</w:t>
                                  </w:r>
                                  <w:proofErr w:type="gramEnd"/>
                                  <w:r w:rsidRPr="00E44D31">
                                    <w:rPr>
                                      <w:rFonts w:ascii="Comic Sans MS" w:hAnsi="Comic Sans MS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E44D3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92D050"/>
                                    </w:rPr>
                                    <w:t xml:space="preserve">safer </w:t>
                                  </w:r>
                                  <w:r w:rsidRPr="00E44D31">
                                    <w:rPr>
                                      <w:rFonts w:ascii="Comic Sans MS" w:hAnsi="Comic Sans MS"/>
                                      <w:b/>
                                      <w:bCs/>
                                      <w:color w:val="00B0F0"/>
                                    </w:rPr>
                                    <w:t xml:space="preserve">children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B56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.2pt;margin-top:166.05pt;width:197.2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" strokecolor="white [3212]">
                      <v:textbox>
                        <w:txbxContent>
                          <w:p w14:paraId="7D582EA6" w14:textId="31BD17E1" w:rsidR="00E44D31" w:rsidRPr="00E44D31" w:rsidRDefault="00E44D31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E44D31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Stronger</w:t>
                            </w:r>
                            <w:r w:rsidRPr="00E44D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E44D31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</w:rPr>
                              <w:t>families</w:t>
                            </w:r>
                            <w:proofErr w:type="gramEnd"/>
                            <w:r w:rsidRPr="00E44D31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 </w:t>
                            </w:r>
                            <w:r w:rsidRPr="00E44D31">
                              <w:rPr>
                                <w:rFonts w:ascii="Comic Sans MS" w:hAnsi="Comic Sans MS"/>
                                <w:b/>
                                <w:bCs/>
                                <w:color w:val="92D050"/>
                              </w:rPr>
                              <w:t xml:space="preserve">safer </w:t>
                            </w:r>
                            <w:r w:rsidRPr="00E44D31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</w:rPr>
                              <w:t xml:space="preserve">children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08B249" w14:textId="0EB83DF0" w:rsidR="00316A01" w:rsidRPr="00837F9D" w:rsidRDefault="00316A01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30"/>
                <w:szCs w:val="30"/>
              </w:rPr>
            </w:pPr>
            <w:r w:rsidRPr="00837F9D">
              <w:rPr>
                <w:rFonts w:ascii="Comic Sans MS" w:hAnsi="Comic Sans MS"/>
                <w:b/>
                <w:bCs/>
                <w:i/>
                <w:i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5F326965" wp14:editId="61B3221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3175</wp:posOffset>
                  </wp:positionV>
                  <wp:extent cx="2354400" cy="1875600"/>
                  <wp:effectExtent l="0" t="0" r="8255" b="0"/>
                  <wp:wrapSquare wrapText="bothSides"/>
                  <wp:docPr id="6" name="Picture 6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diagram&#10;&#10;Description automatically generated"/>
                          <pic:cNvPicPr/>
                        </pic:nvPicPr>
                        <pic:blipFill rotWithShape="1">
                          <a:blip r:embed="rId15"/>
                          <a:srcRect l="6007" t="14134" r="6713" b="16255"/>
                          <a:stretch/>
                        </pic:blipFill>
                        <pic:spPr bwMode="auto">
                          <a:xfrm>
                            <a:off x="0" y="0"/>
                            <a:ext cx="2354400" cy="187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F06696" w14:textId="77777777" w:rsidR="00837F9D" w:rsidRDefault="00837F9D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</w:p>
          <w:p w14:paraId="6779A89B" w14:textId="66CFE77C" w:rsidR="00316A01" w:rsidRPr="00837F9D" w:rsidRDefault="00316A01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837F9D"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  <w:t>A helping hand for the whole family</w:t>
            </w:r>
          </w:p>
          <w:p w14:paraId="4A83F2D2" w14:textId="0778386F" w:rsidR="00316A01" w:rsidRPr="00837F9D" w:rsidRDefault="00837F9D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  <w:r w:rsidRPr="00837F9D">
              <w:rPr>
                <w:i/>
                <w:iCs/>
                <w:noProof/>
              </w:rPr>
              <w:drawing>
                <wp:anchor distT="0" distB="0" distL="114300" distR="114300" simplePos="0" relativeHeight="251663360" behindDoc="0" locked="0" layoutInCell="1" allowOverlap="1" wp14:anchorId="5E71BD58" wp14:editId="37D11044">
                  <wp:simplePos x="0" y="0"/>
                  <wp:positionH relativeFrom="margin">
                    <wp:posOffset>802005</wp:posOffset>
                  </wp:positionH>
                  <wp:positionV relativeFrom="paragraph">
                    <wp:posOffset>49530</wp:posOffset>
                  </wp:positionV>
                  <wp:extent cx="962025" cy="975360"/>
                  <wp:effectExtent l="0" t="0" r="9525" b="0"/>
                  <wp:wrapSquare wrapText="bothSides"/>
                  <wp:docPr id="7" name="Picture 7" descr="A picture containing text, vector graphic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vector graphics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75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A2E3E" w14:textId="69D212D3" w:rsidR="00316A01" w:rsidRPr="00837F9D" w:rsidRDefault="00316A01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sz w:val="28"/>
                <w:szCs w:val="28"/>
              </w:rPr>
            </w:pPr>
          </w:p>
          <w:p w14:paraId="1CA71DD9" w14:textId="574D6C86" w:rsidR="00E44D31" w:rsidRPr="00837F9D" w:rsidRDefault="00E44D31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A835C3" w:themeColor="accent6" w:themeShade="BF"/>
                <w:sz w:val="28"/>
                <w:szCs w:val="28"/>
              </w:rPr>
            </w:pPr>
          </w:p>
          <w:p w14:paraId="1953E409" w14:textId="3E7FD6DB" w:rsidR="00837F9D" w:rsidRPr="00837F9D" w:rsidRDefault="00837F9D" w:rsidP="0022198D">
            <w:pPr>
              <w:jc w:val="center"/>
              <w:rPr>
                <w:rFonts w:ascii="Comic Sans MS" w:hAnsi="Comic Sans MS"/>
                <w:b/>
                <w:bCs/>
                <w:i/>
                <w:iCs/>
                <w:color w:val="A835C3" w:themeColor="accent6" w:themeShade="BF"/>
                <w:sz w:val="24"/>
                <w:szCs w:val="24"/>
              </w:rPr>
            </w:pPr>
          </w:p>
          <w:p w14:paraId="605115AB" w14:textId="247FE472" w:rsidR="00316A01" w:rsidRPr="00837F9D" w:rsidRDefault="00837F9D" w:rsidP="0022198D">
            <w:pPr>
              <w:rPr>
                <w:rFonts w:ascii="Comic Sans MS" w:hAnsi="Comic Sans M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B084740" wp14:editId="103D371B">
                      <wp:simplePos x="0" y="0"/>
                      <wp:positionH relativeFrom="column">
                        <wp:posOffset>-232410</wp:posOffset>
                      </wp:positionH>
                      <wp:positionV relativeFrom="paragraph">
                        <wp:posOffset>134620</wp:posOffset>
                      </wp:positionV>
                      <wp:extent cx="3085200" cy="554400"/>
                      <wp:effectExtent l="0" t="0" r="20320" b="1714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5200" cy="55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1D2673" w14:textId="168E3741" w:rsidR="00837F9D" w:rsidRPr="00384D02" w:rsidRDefault="00837F9D" w:rsidP="00837F9D">
                                  <w:pPr>
                                    <w:jc w:val="center"/>
                                    <w:rPr>
                                      <w:color w:val="852B7A"/>
                                    </w:rPr>
                                  </w:pPr>
                                  <w:r w:rsidRPr="00384D02">
                                    <w:rPr>
                                      <w:rFonts w:ascii="Comic Sans MS" w:hAnsi="Comic Sans MS"/>
                                      <w:color w:val="852B7A"/>
                                    </w:rPr>
                                    <w:t>The right help, at the right time, by the right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84740" id="_x0000_s1027" type="#_x0000_t202" style="position:absolute;margin-left:-18.3pt;margin-top:10.6pt;width:242.95pt;height:43.6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" strokecolor="white [3212]">
                      <v:textbox>
                        <w:txbxContent>
                          <w:p w14:paraId="0F1D2673" w14:textId="168E3741" w:rsidR="00837F9D" w:rsidRPr="00384D02" w:rsidRDefault="00837F9D" w:rsidP="00837F9D">
                            <w:pPr>
                              <w:jc w:val="center"/>
                              <w:rPr>
                                <w:color w:val="852B7A"/>
                              </w:rPr>
                            </w:pPr>
                            <w:r w:rsidRPr="00384D02">
                              <w:rPr>
                                <w:rFonts w:ascii="Comic Sans MS" w:hAnsi="Comic Sans MS"/>
                                <w:color w:val="852B7A"/>
                              </w:rPr>
                              <w:t>The right help, at the right time, by the right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2198D" w14:paraId="23A14234" w14:textId="77777777" w:rsidTr="0022198D">
        <w:trPr>
          <w:gridAfter w:val="1"/>
          <w:wAfter w:w="4245" w:type="dxa"/>
          <w:trHeight w:val="2736"/>
        </w:trPr>
        <w:tc>
          <w:tcPr>
            <w:tcW w:w="5279" w:type="dxa"/>
            <w:tcMar>
              <w:right w:w="1037" w:type="dxa"/>
            </w:tcMar>
          </w:tcPr>
          <w:p w14:paraId="5B355821" w14:textId="48D9859E" w:rsidR="0022198D" w:rsidRPr="00844C4E" w:rsidRDefault="0022198D" w:rsidP="0022198D">
            <w:pPr>
              <w:pStyle w:val="Heading1"/>
              <w:outlineLvl w:val="0"/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</w:pPr>
            <w:r w:rsidRPr="00844C4E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lastRenderedPageBreak/>
              <w:t xml:space="preserve">Early </w:t>
            </w:r>
            <w:r w:rsidR="00D74828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>H</w:t>
            </w:r>
            <w:r w:rsidRPr="00844C4E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 xml:space="preserve">elp </w:t>
            </w:r>
            <w:r w:rsidR="00D74828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>T</w:t>
            </w:r>
            <w:r w:rsidRPr="00844C4E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 xml:space="preserve">ransition </w:t>
            </w:r>
            <w:r w:rsidR="00D74828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>T</w:t>
            </w:r>
            <w:r w:rsidRPr="00844C4E">
              <w:rPr>
                <w:rFonts w:ascii="Comic Sans MS" w:hAnsi="Comic Sans MS"/>
                <w:b/>
                <w:bCs/>
                <w:color w:val="852B7A"/>
                <w:sz w:val="28"/>
                <w:szCs w:val="28"/>
              </w:rPr>
              <w:t>eam</w:t>
            </w:r>
          </w:p>
          <w:p w14:paraId="2882D9A2" w14:textId="01CCCDBC" w:rsidR="0022198D" w:rsidRDefault="0022198D" w:rsidP="0022198D">
            <w:pPr>
              <w:pStyle w:val="Heading1"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The county transition team are here to support schools and partner agencies to develop and maintain their own early offer and early intervention support for children and families. </w:t>
            </w:r>
          </w:p>
          <w:p w14:paraId="28FD61B1" w14:textId="20FBD609" w:rsidR="0022198D" w:rsidRDefault="0022198D" w:rsidP="0022198D">
            <w:pPr>
              <w:pStyle w:val="Heading1"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Our skilled </w:t>
            </w:r>
            <w:r w:rsidRPr="00844C4E">
              <w:rPr>
                <w:rFonts w:ascii="Comic Sans MS" w:hAnsi="Comic Sans MS"/>
                <w:b/>
                <w:bCs/>
                <w:color w:val="000000" w:themeColor="text1"/>
                <w:sz w:val="24"/>
                <w:szCs w:val="24"/>
              </w:rPr>
              <w:t>Early Help Advisors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work directly with partners including schools, GPs, Voluntary, community and independent sectors to provide:</w:t>
            </w:r>
          </w:p>
          <w:p w14:paraId="32D8DF7A" w14:textId="1D1B3A6B" w:rsidR="0022198D" w:rsidRPr="00BE37C5" w:rsidRDefault="0022198D" w:rsidP="0022198D">
            <w:pPr>
              <w:pStyle w:val="Heading1"/>
              <w:numPr>
                <w:ilvl w:val="0"/>
                <w:numId w:val="11"/>
              </w:numPr>
              <w:ind w:left="714" w:hanging="357"/>
              <w:contextualSpacing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E37C5">
              <w:rPr>
                <w:rFonts w:ascii="Comic Sans MS" w:hAnsi="Comic Sans MS"/>
                <w:color w:val="000000" w:themeColor="text1"/>
                <w:sz w:val="24"/>
                <w:szCs w:val="24"/>
              </w:rPr>
              <w:t>Information advice and sign posting</w:t>
            </w:r>
          </w:p>
          <w:p w14:paraId="389CE68D" w14:textId="30D13EA0" w:rsidR="0022198D" w:rsidRPr="00BE37C5" w:rsidRDefault="0022198D" w:rsidP="0022198D">
            <w:pPr>
              <w:pStyle w:val="Heading1"/>
              <w:numPr>
                <w:ilvl w:val="0"/>
                <w:numId w:val="11"/>
              </w:numPr>
              <w:ind w:left="714" w:hanging="357"/>
              <w:contextualSpacing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E37C5">
              <w:rPr>
                <w:rFonts w:ascii="Comic Sans MS" w:hAnsi="Comic Sans MS"/>
                <w:color w:val="000000" w:themeColor="text1"/>
                <w:sz w:val="24"/>
                <w:szCs w:val="24"/>
              </w:rPr>
              <w:t>Support, mentoring and training around Early Help Assessment and Team Around the Family Meetings (TAF)</w:t>
            </w:r>
          </w:p>
          <w:p w14:paraId="665C59AA" w14:textId="66BE1DFD" w:rsidR="0022198D" w:rsidRPr="00BE37C5" w:rsidRDefault="0022198D" w:rsidP="0022198D">
            <w:pPr>
              <w:pStyle w:val="Heading1"/>
              <w:numPr>
                <w:ilvl w:val="0"/>
                <w:numId w:val="11"/>
              </w:numPr>
              <w:ind w:left="714" w:hanging="357"/>
              <w:contextualSpacing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E37C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Advice on practice and early help approaches </w:t>
            </w:r>
          </w:p>
          <w:p w14:paraId="26915BF6" w14:textId="7BE80047" w:rsidR="0022198D" w:rsidRPr="00BE37C5" w:rsidRDefault="0022198D" w:rsidP="0022198D">
            <w:pPr>
              <w:pStyle w:val="Heading1"/>
              <w:numPr>
                <w:ilvl w:val="0"/>
                <w:numId w:val="11"/>
              </w:numPr>
              <w:ind w:left="714" w:hanging="357"/>
              <w:contextualSpacing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E37C5">
              <w:rPr>
                <w:rFonts w:ascii="Comic Sans MS" w:hAnsi="Comic Sans MS"/>
                <w:color w:val="000000" w:themeColor="text1"/>
                <w:sz w:val="24"/>
                <w:szCs w:val="24"/>
              </w:rPr>
              <w:t>Support connections to appropriate community services</w:t>
            </w:r>
          </w:p>
          <w:p w14:paraId="169F5CE4" w14:textId="0E696B48" w:rsidR="0022198D" w:rsidRDefault="0022198D" w:rsidP="0022198D">
            <w:pPr>
              <w:pStyle w:val="Heading1"/>
              <w:numPr>
                <w:ilvl w:val="0"/>
                <w:numId w:val="11"/>
              </w:numPr>
              <w:ind w:left="714" w:hanging="357"/>
              <w:contextualSpacing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E37C5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Provide some workforce development through role modelling 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(Briefing sessions)</w:t>
            </w:r>
          </w:p>
          <w:p w14:paraId="6E2FBA92" w14:textId="60EED8F0" w:rsidR="0022198D" w:rsidRPr="0022198D" w:rsidRDefault="0022198D" w:rsidP="0022198D">
            <w:pPr>
              <w:pStyle w:val="Heading1"/>
              <w:numPr>
                <w:ilvl w:val="0"/>
                <w:numId w:val="11"/>
              </w:numPr>
              <w:ind w:left="714" w:hanging="357"/>
              <w:contextualSpacing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Host Professional Peer support meetings and Partnership meetings </w:t>
            </w:r>
            <w:r w:rsidRPr="0022198D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5279" w:type="dxa"/>
            <w:tcMar>
              <w:right w:w="1037" w:type="dxa"/>
            </w:tcMar>
          </w:tcPr>
          <w:p w14:paraId="1126A37C" w14:textId="3011EBE6" w:rsidR="0022198D" w:rsidRPr="00B059AB" w:rsidRDefault="0022198D" w:rsidP="0022198D">
            <w:pPr>
              <w:pStyle w:val="Heading1"/>
              <w:contextualSpacing/>
              <w:jc w:val="left"/>
              <w:outlineLvl w:val="0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>Each school in Amber Valley</w:t>
            </w:r>
            <w:r w:rsidR="00B059AB"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has</w:t>
            </w:r>
            <w:r w:rsidR="004650E4"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</w:t>
            </w: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an allocated Early help advisor. </w:t>
            </w:r>
          </w:p>
          <w:p w14:paraId="0C70A697" w14:textId="69726737" w:rsidR="0022198D" w:rsidRPr="00B059AB" w:rsidRDefault="0022198D" w:rsidP="0022198D">
            <w:pPr>
              <w:pStyle w:val="Heading1"/>
              <w:jc w:val="left"/>
              <w:outlineLvl w:val="0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Our </w:t>
            </w:r>
            <w:r w:rsidRPr="00B059AB">
              <w:rPr>
                <w:rFonts w:ascii="Comic Sans MS" w:hAnsi="Comic Sans MS"/>
                <w:b/>
                <w:bCs/>
                <w:color w:val="000000" w:themeColor="text1"/>
                <w:sz w:val="23"/>
                <w:szCs w:val="23"/>
              </w:rPr>
              <w:t>Youth and Community Engagement Workers</w:t>
            </w: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will focus on providing support for voluntary organisations. They will support communities to thrive and deliver local groups for parents and young people.</w:t>
            </w:r>
          </w:p>
          <w:p w14:paraId="23FA969F" w14:textId="64EE9061" w:rsidR="0022198D" w:rsidRPr="00B059AB" w:rsidRDefault="0022198D" w:rsidP="0022198D">
            <w:pPr>
              <w:pStyle w:val="Heading1"/>
              <w:jc w:val="left"/>
              <w:outlineLvl w:val="0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>They have developed the community directory, which details community support available to</w:t>
            </w:r>
            <w:r w:rsidR="00B059AB"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everyone.</w:t>
            </w:r>
          </w:p>
          <w:p w14:paraId="6346977C" w14:textId="632EE3B5" w:rsidR="00B059AB" w:rsidRPr="00B059AB" w:rsidRDefault="0091142A" w:rsidP="00B059AB">
            <w:pPr>
              <w:tabs>
                <w:tab w:val="left" w:pos="4290"/>
              </w:tabs>
              <w:rPr>
                <w:rFonts w:ascii="Comic Sans MS" w:hAnsi="Comic Sans MS"/>
                <w:sz w:val="18"/>
                <w:szCs w:val="18"/>
              </w:rPr>
            </w:pPr>
            <w:hyperlink r:id="rId17" w:history="1">
              <w:r w:rsidR="00B059AB" w:rsidRPr="00B059A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https://www.derbyshire.gov.uk/social-health/children-and-families/support-for-families/community-directory/community-directory-for-families.aspx</w:t>
              </w:r>
            </w:hyperlink>
            <w:r w:rsidR="00B059AB" w:rsidRPr="00B059A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51816269" w14:textId="472FFB63" w:rsidR="0022198D" w:rsidRPr="00B059AB" w:rsidRDefault="0022198D" w:rsidP="0022198D">
            <w:pPr>
              <w:pStyle w:val="Heading1"/>
              <w:jc w:val="left"/>
              <w:outlineLvl w:val="0"/>
              <w:rPr>
                <w:rFonts w:ascii="Comic Sans MS" w:hAnsi="Comic Sans MS"/>
                <w:color w:val="000000" w:themeColor="text1"/>
                <w:sz w:val="23"/>
                <w:szCs w:val="23"/>
              </w:rPr>
            </w:pP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The </w:t>
            </w:r>
            <w:r w:rsidRPr="00B059AB">
              <w:rPr>
                <w:rFonts w:ascii="Comic Sans MS" w:hAnsi="Comic Sans MS"/>
                <w:b/>
                <w:bCs/>
                <w:color w:val="000000" w:themeColor="text1"/>
                <w:sz w:val="23"/>
                <w:szCs w:val="23"/>
              </w:rPr>
              <w:t>Employment and Education Team</w:t>
            </w: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provide support to young people 16-18 years to connect them to appropriate employment, education and training opportunities and the employment and education offices</w:t>
            </w:r>
            <w:r w:rsidR="004650E4"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>,</w:t>
            </w: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 will contact young people to find out whether they are in education or not.</w:t>
            </w:r>
          </w:p>
          <w:p w14:paraId="56676949" w14:textId="5BEA4F11" w:rsidR="0022198D" w:rsidRPr="0022198D" w:rsidRDefault="0022198D" w:rsidP="0022198D">
            <w:pPr>
              <w:pStyle w:val="Heading1"/>
              <w:jc w:val="left"/>
              <w:outlineLvl w:val="0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Partner agencies can access Early help advice, support and guidance by contacting the Early Help Transition </w:t>
            </w:r>
            <w:r w:rsidR="004650E4"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>T</w:t>
            </w: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 xml:space="preserve">eam. Our advisors can assist you by offering advice via; telephone, email, </w:t>
            </w:r>
            <w:r w:rsidR="004650E4"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>T</w:t>
            </w:r>
            <w:r w:rsidRPr="00B059AB">
              <w:rPr>
                <w:rFonts w:ascii="Comic Sans MS" w:hAnsi="Comic Sans MS"/>
                <w:color w:val="000000" w:themeColor="text1"/>
                <w:sz w:val="23"/>
                <w:szCs w:val="23"/>
              </w:rPr>
              <w:t>eams call and face-to-face.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67269702" w14:textId="6690637B" w:rsidR="00E10A7A" w:rsidRPr="0091142A" w:rsidRDefault="00E10A7A" w:rsidP="00E10A7A">
      <w:pPr>
        <w:tabs>
          <w:tab w:val="left" w:pos="4290"/>
        </w:tabs>
        <w:spacing w:before="240"/>
        <w:jc w:val="center"/>
        <w:rPr>
          <w:rFonts w:ascii="Comic Sans MS" w:hAnsi="Comic Sans MS"/>
          <w:b/>
          <w:bCs/>
          <w:color w:val="712483" w:themeColor="accent6" w:themeShade="80"/>
          <w:sz w:val="28"/>
          <w:szCs w:val="28"/>
        </w:rPr>
      </w:pPr>
      <w:r w:rsidRPr="0091142A">
        <w:rPr>
          <w:rFonts w:ascii="Comic Sans MS" w:hAnsi="Comic Sans MS"/>
          <w:b/>
          <w:bCs/>
          <w:color w:val="712483" w:themeColor="accent6" w:themeShade="80"/>
          <w:sz w:val="28"/>
          <w:szCs w:val="28"/>
        </w:rPr>
        <w:t>Contact information for Amber Valley</w:t>
      </w:r>
    </w:p>
    <w:p w14:paraId="589CFB11" w14:textId="665DB991" w:rsidR="00E10A7A" w:rsidRDefault="00E10A7A" w:rsidP="00E10A7A">
      <w:pPr>
        <w:tabs>
          <w:tab w:val="left" w:pos="4290"/>
        </w:tabs>
        <w:spacing w:before="240" w:after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Early Help Advisors:</w:t>
      </w:r>
    </w:p>
    <w:p w14:paraId="5E1304ED" w14:textId="7DCC9AEA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Penny Parker</w:t>
      </w:r>
    </w:p>
    <w:p w14:paraId="2D60017D" w14:textId="3788257A" w:rsidR="00E10A7A" w:rsidRDefault="0091142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hyperlink r:id="rId18" w:history="1">
        <w:r w:rsidR="00E10A7A" w:rsidRPr="00EE4EA7">
          <w:rPr>
            <w:rStyle w:val="Hyperlink"/>
            <w:rFonts w:ascii="Comic Sans MS" w:hAnsi="Comic Sans MS"/>
          </w:rPr>
          <w:t>penny.parker@derbyshire.gov.uk</w:t>
        </w:r>
      </w:hyperlink>
      <w:r w:rsidR="00E10A7A">
        <w:rPr>
          <w:rFonts w:ascii="Comic Sans MS" w:hAnsi="Comic Sans MS"/>
        </w:rPr>
        <w:t xml:space="preserve"> </w:t>
      </w:r>
    </w:p>
    <w:p w14:paraId="4912DE04" w14:textId="34A4D175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07789508714</w:t>
      </w:r>
    </w:p>
    <w:p w14:paraId="320450EB" w14:textId="6E81703F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(Monday-Friday)</w:t>
      </w:r>
    </w:p>
    <w:p w14:paraId="76BC1A31" w14:textId="2945CD00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</w:p>
    <w:p w14:paraId="75D654EF" w14:textId="02E884E8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Sarah Robb</w:t>
      </w:r>
    </w:p>
    <w:p w14:paraId="2D3F79B2" w14:textId="2DC04A36" w:rsidR="00E10A7A" w:rsidRDefault="0091142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hyperlink r:id="rId19" w:history="1">
        <w:r w:rsidR="00E10A7A" w:rsidRPr="00EE4EA7">
          <w:rPr>
            <w:rStyle w:val="Hyperlink"/>
            <w:rFonts w:ascii="Comic Sans MS" w:hAnsi="Comic Sans MS"/>
          </w:rPr>
          <w:t>Sarah.robb@derbyshire.gov.uk</w:t>
        </w:r>
      </w:hyperlink>
    </w:p>
    <w:p w14:paraId="4097CCDD" w14:textId="5C5DA938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07812772558</w:t>
      </w:r>
    </w:p>
    <w:p w14:paraId="1031BA0A" w14:textId="269B6A33" w:rsidR="004650E4" w:rsidRPr="004650E4" w:rsidRDefault="004650E4" w:rsidP="00E10A7A">
      <w:pPr>
        <w:tabs>
          <w:tab w:val="left" w:pos="4290"/>
        </w:tabs>
        <w:spacing w:after="0" w:line="240" w:lineRule="auto"/>
        <w:rPr>
          <w:rFonts w:ascii="Comic Sans MS" w:hAnsi="Comic Sans MS"/>
          <w:b/>
          <w:bCs/>
          <w:u w:val="single"/>
        </w:rPr>
      </w:pPr>
      <w:r w:rsidRPr="004650E4">
        <w:rPr>
          <w:rFonts w:ascii="Comic Sans MS" w:hAnsi="Comic Sans MS"/>
          <w:b/>
          <w:bCs/>
          <w:u w:val="single"/>
        </w:rPr>
        <w:t>(Monday to Friday)</w:t>
      </w:r>
    </w:p>
    <w:p w14:paraId="0B039C5D" w14:textId="249246DF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</w:p>
    <w:p w14:paraId="1AB59D80" w14:textId="161F0A7A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Lesley Whetton </w:t>
      </w:r>
    </w:p>
    <w:p w14:paraId="3FE1AA02" w14:textId="3F0E5A6A" w:rsidR="00E10A7A" w:rsidRDefault="0091142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hyperlink r:id="rId20" w:history="1">
        <w:r w:rsidR="00E10A7A" w:rsidRPr="00EE4EA7">
          <w:rPr>
            <w:rStyle w:val="Hyperlink"/>
            <w:rFonts w:ascii="Comic Sans MS" w:hAnsi="Comic Sans MS"/>
          </w:rPr>
          <w:t>Lesley.whetton@derbyshire.,gov.uk</w:t>
        </w:r>
      </w:hyperlink>
    </w:p>
    <w:p w14:paraId="66814E6A" w14:textId="6611067F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07805803751</w:t>
      </w:r>
    </w:p>
    <w:p w14:paraId="36332076" w14:textId="3144E0DA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(Monday and Tuesday)</w:t>
      </w:r>
    </w:p>
    <w:p w14:paraId="3A72E8DB" w14:textId="655BF558" w:rsidR="00E10A7A" w:rsidRDefault="00E10A7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</w:p>
    <w:p w14:paraId="13E01E5E" w14:textId="39AFBD09" w:rsidR="00E10A7A" w:rsidRDefault="00B07ACF" w:rsidP="00E10A7A">
      <w:pPr>
        <w:tabs>
          <w:tab w:val="left" w:pos="4290"/>
        </w:tabs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B07ACF">
        <w:rPr>
          <w:rFonts w:ascii="Comic Sans MS" w:hAnsi="Comic Sans MS"/>
          <w:b/>
          <w:bCs/>
          <w:sz w:val="24"/>
          <w:szCs w:val="24"/>
        </w:rPr>
        <w:t>Youth and Community Engagement Worker</w:t>
      </w:r>
      <w:r w:rsidR="00E10A7A" w:rsidRPr="00B07ACF">
        <w:rPr>
          <w:rFonts w:ascii="Comic Sans MS" w:hAnsi="Comic Sans MS"/>
          <w:b/>
          <w:bCs/>
          <w:sz w:val="24"/>
          <w:szCs w:val="24"/>
        </w:rPr>
        <w:t xml:space="preserve"> </w:t>
      </w:r>
    </w:p>
    <w:p w14:paraId="25F3D00C" w14:textId="0DACC658" w:rsidR="00D33072" w:rsidRDefault="00D33072" w:rsidP="00D33072">
      <w:pPr>
        <w:tabs>
          <w:tab w:val="left" w:pos="4290"/>
        </w:tabs>
        <w:spacing w:before="24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Mikey Heald </w:t>
      </w:r>
    </w:p>
    <w:p w14:paraId="3841C4B5" w14:textId="65B0E0AE" w:rsidR="00D33072" w:rsidRDefault="0091142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hyperlink r:id="rId21" w:history="1">
        <w:r w:rsidR="00D33072" w:rsidRPr="00EE4EA7">
          <w:rPr>
            <w:rStyle w:val="Hyperlink"/>
            <w:rFonts w:ascii="Comic Sans MS" w:hAnsi="Comic Sans MS"/>
          </w:rPr>
          <w:t>Mikey.heald@derbyshire.go.uk</w:t>
        </w:r>
      </w:hyperlink>
    </w:p>
    <w:p w14:paraId="4907105B" w14:textId="4CC7CF41" w:rsidR="00D33072" w:rsidRDefault="00D33072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</w:p>
    <w:p w14:paraId="2B1ECA0C" w14:textId="77777777" w:rsidR="00D33072" w:rsidRPr="00D33072" w:rsidRDefault="00D33072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</w:p>
    <w:p w14:paraId="71BC5962" w14:textId="4E33A8A1" w:rsidR="00B07ACF" w:rsidRPr="00AD255E" w:rsidRDefault="00D33072" w:rsidP="00E10A7A">
      <w:pPr>
        <w:tabs>
          <w:tab w:val="left" w:pos="4290"/>
        </w:tabs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AD255E">
        <w:rPr>
          <w:rFonts w:ascii="Comic Sans MS" w:hAnsi="Comic Sans MS"/>
          <w:b/>
          <w:bCs/>
          <w:sz w:val="24"/>
          <w:szCs w:val="24"/>
        </w:rPr>
        <w:t>Employment and Education Team</w:t>
      </w:r>
    </w:p>
    <w:p w14:paraId="48E414C9" w14:textId="05904C99" w:rsidR="00E10A7A" w:rsidRDefault="004650E4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Susan Richards</w:t>
      </w:r>
    </w:p>
    <w:p w14:paraId="0BD74408" w14:textId="30A18678" w:rsidR="009B1796" w:rsidRDefault="0091142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hyperlink r:id="rId22" w:history="1">
        <w:r w:rsidR="007919DB" w:rsidRPr="00327A02">
          <w:rPr>
            <w:rStyle w:val="Hyperlink"/>
            <w:rFonts w:ascii="Comic Sans MS" w:hAnsi="Comic Sans MS"/>
          </w:rPr>
          <w:t>Susan.richards@derbyshire.gov.uk</w:t>
        </w:r>
      </w:hyperlink>
      <w:r w:rsidR="007919DB">
        <w:rPr>
          <w:rFonts w:ascii="Comic Sans MS" w:hAnsi="Comic Sans MS"/>
        </w:rPr>
        <w:t xml:space="preserve"> </w:t>
      </w:r>
    </w:p>
    <w:p w14:paraId="40066E57" w14:textId="4821EAA3" w:rsidR="004650E4" w:rsidRDefault="004650E4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Irene Wells</w:t>
      </w:r>
    </w:p>
    <w:p w14:paraId="58334A7A" w14:textId="075AB8B9" w:rsidR="00AC2D83" w:rsidRDefault="0091142A" w:rsidP="00E10A7A">
      <w:pPr>
        <w:tabs>
          <w:tab w:val="left" w:pos="4290"/>
        </w:tabs>
        <w:spacing w:after="0" w:line="240" w:lineRule="auto"/>
        <w:rPr>
          <w:rFonts w:ascii="Comic Sans MS" w:hAnsi="Comic Sans MS"/>
        </w:rPr>
      </w:pPr>
      <w:hyperlink r:id="rId23" w:history="1">
        <w:r w:rsidR="007919DB" w:rsidRPr="00327A02">
          <w:rPr>
            <w:rStyle w:val="Hyperlink"/>
            <w:rFonts w:ascii="Comic Sans MS" w:hAnsi="Comic Sans MS"/>
          </w:rPr>
          <w:t>Irene.well@derbyshire.gov.uk</w:t>
        </w:r>
      </w:hyperlink>
      <w:r w:rsidR="007919DB">
        <w:rPr>
          <w:rFonts w:ascii="Comic Sans MS" w:hAnsi="Comic Sans MS"/>
        </w:rPr>
        <w:t xml:space="preserve"> </w:t>
      </w:r>
    </w:p>
    <w:p w14:paraId="7C15BC18" w14:textId="159BC5EF" w:rsidR="00E10A7A" w:rsidRDefault="00E10A7A" w:rsidP="00E10A7A">
      <w:pPr>
        <w:tabs>
          <w:tab w:val="left" w:pos="4290"/>
        </w:tabs>
        <w:rPr>
          <w:rFonts w:ascii="Comic Sans MS" w:hAnsi="Comic Sans MS"/>
          <w:sz w:val="24"/>
          <w:szCs w:val="24"/>
        </w:rPr>
      </w:pPr>
    </w:p>
    <w:sectPr w:rsidR="00E10A7A" w:rsidSect="00837F9D">
      <w:footerReference w:type="even" r:id="rId24"/>
      <w:footerReference w:type="default" r:id="rId25"/>
      <w:footerReference w:type="first" r:id="rId26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D7FCB" w14:textId="77777777" w:rsidR="00617664" w:rsidRDefault="00617664" w:rsidP="00A45B8F">
      <w:pPr>
        <w:spacing w:after="0" w:line="240" w:lineRule="auto"/>
      </w:pPr>
      <w:r>
        <w:separator/>
      </w:r>
    </w:p>
  </w:endnote>
  <w:endnote w:type="continuationSeparator" w:id="0">
    <w:p w14:paraId="0AA7B7F9" w14:textId="77777777" w:rsidR="00617664" w:rsidRDefault="00617664" w:rsidP="00A4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FC1B" w14:textId="77777777" w:rsidR="00316A01" w:rsidRDefault="00316A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A73EF0A" wp14:editId="6CA6156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3" name="Text Box 3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BA3D4" w14:textId="77777777" w:rsidR="00316A01" w:rsidRPr="00316A01" w:rsidRDefault="00316A0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16A0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73EF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CONTROLLED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" filled="f" stroked="f">
              <v:textbox style="mso-fit-shape-to-text:t" inset="0,0,0,0">
                <w:txbxContent>
                  <w:p w14:paraId="6ABBA3D4" w14:textId="77777777" w:rsidR="00316A01" w:rsidRPr="00316A01" w:rsidRDefault="00316A0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16A0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F0783" w14:textId="77777777" w:rsidR="00316A01" w:rsidRDefault="00316A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A8F9776" wp14:editId="31B266B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5" name="Text Box 5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4A3B2E" w14:textId="77777777" w:rsidR="00316A01" w:rsidRPr="00316A01" w:rsidRDefault="00316A0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16A0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8F977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CONTROLLED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DisFjCUCAABPBAAADgAAAAAAAAAAAAAAAAAuAgAAZHJzL2Uyb0RvYy54bWxQSwEC&#10;LQAUAAYACAAAACEAhLDTKNYAAAADAQAADwAAAAAAAAAAAAAAAAB/BAAAZHJzL2Rvd25yZXYueG1s&#10;UEsFBgAAAAAEAAQA8wAAAIIFAAAAAA==&#10;" filled="f" stroked="f">
              <v:textbox style="mso-fit-shape-to-text:t" inset="0,0,0,0">
                <w:txbxContent>
                  <w:p w14:paraId="0C4A3B2E" w14:textId="77777777" w:rsidR="00316A01" w:rsidRPr="00316A01" w:rsidRDefault="00316A0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16A0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9D3DB" w14:textId="77777777" w:rsidR="00316A01" w:rsidRDefault="00316A0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41AE341" wp14:editId="368D029D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4445"/>
              <wp:wrapSquare wrapText="bothSides"/>
              <wp:docPr id="2" name="Text Box 2" descr="CONTROLL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AA1E3F" w14:textId="77777777" w:rsidR="00316A01" w:rsidRPr="00316A01" w:rsidRDefault="00316A01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16A01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CONTROLLED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1AE34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CONTROLLED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CyYLRj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5AAA1E3F" w14:textId="77777777" w:rsidR="00316A01" w:rsidRPr="00316A01" w:rsidRDefault="00316A01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16A01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CONTROLLED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F1A00" w14:textId="77777777" w:rsidR="00617664" w:rsidRDefault="00617664" w:rsidP="00A45B8F">
      <w:pPr>
        <w:spacing w:after="0" w:line="240" w:lineRule="auto"/>
      </w:pPr>
      <w:r>
        <w:separator/>
      </w:r>
    </w:p>
  </w:footnote>
  <w:footnote w:type="continuationSeparator" w:id="0">
    <w:p w14:paraId="6A869258" w14:textId="77777777" w:rsidR="00617664" w:rsidRDefault="00617664" w:rsidP="00A45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84683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8079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305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201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669F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D0C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2CBF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A89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941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EA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017D49"/>
    <w:multiLevelType w:val="hybridMultilevel"/>
    <w:tmpl w:val="455C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01"/>
    <w:rsid w:val="000115A5"/>
    <w:rsid w:val="000509B4"/>
    <w:rsid w:val="000C3A20"/>
    <w:rsid w:val="00120A76"/>
    <w:rsid w:val="001525A7"/>
    <w:rsid w:val="00170AD3"/>
    <w:rsid w:val="00196B5F"/>
    <w:rsid w:val="001D1916"/>
    <w:rsid w:val="001F57EE"/>
    <w:rsid w:val="002154DF"/>
    <w:rsid w:val="0022198D"/>
    <w:rsid w:val="00234000"/>
    <w:rsid w:val="00294F87"/>
    <w:rsid w:val="002D2D78"/>
    <w:rsid w:val="002E76AA"/>
    <w:rsid w:val="00316A01"/>
    <w:rsid w:val="00317AC1"/>
    <w:rsid w:val="00384D02"/>
    <w:rsid w:val="003D0C09"/>
    <w:rsid w:val="004425D7"/>
    <w:rsid w:val="004650E4"/>
    <w:rsid w:val="004857C1"/>
    <w:rsid w:val="004D1BDD"/>
    <w:rsid w:val="00617664"/>
    <w:rsid w:val="0069247E"/>
    <w:rsid w:val="007000CD"/>
    <w:rsid w:val="0071088E"/>
    <w:rsid w:val="00720A98"/>
    <w:rsid w:val="0072649B"/>
    <w:rsid w:val="0077385B"/>
    <w:rsid w:val="007919DB"/>
    <w:rsid w:val="007C2CB5"/>
    <w:rsid w:val="00837F9D"/>
    <w:rsid w:val="00844C4E"/>
    <w:rsid w:val="00853583"/>
    <w:rsid w:val="008F6FE5"/>
    <w:rsid w:val="0091142A"/>
    <w:rsid w:val="009A7320"/>
    <w:rsid w:val="009B1796"/>
    <w:rsid w:val="009D54DB"/>
    <w:rsid w:val="00A2773F"/>
    <w:rsid w:val="00A45B8F"/>
    <w:rsid w:val="00A832F2"/>
    <w:rsid w:val="00AC2D83"/>
    <w:rsid w:val="00AD255E"/>
    <w:rsid w:val="00B059AB"/>
    <w:rsid w:val="00B06B5F"/>
    <w:rsid w:val="00B07ACF"/>
    <w:rsid w:val="00BD2058"/>
    <w:rsid w:val="00BE37C5"/>
    <w:rsid w:val="00C56EC8"/>
    <w:rsid w:val="00C719B8"/>
    <w:rsid w:val="00D32271"/>
    <w:rsid w:val="00D33072"/>
    <w:rsid w:val="00D65288"/>
    <w:rsid w:val="00D664AE"/>
    <w:rsid w:val="00D74828"/>
    <w:rsid w:val="00E10A7A"/>
    <w:rsid w:val="00E2601F"/>
    <w:rsid w:val="00E44D31"/>
    <w:rsid w:val="00E8512F"/>
    <w:rsid w:val="00F04975"/>
    <w:rsid w:val="00F214A2"/>
    <w:rsid w:val="00F4344F"/>
    <w:rsid w:val="00FD7BE5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E71034"/>
  <w15:chartTrackingRefBased/>
  <w15:docId w15:val="{6FBBB80D-9FB5-4549-9A1B-041E089A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1F"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before="240" w:after="160" w:line="240" w:lineRule="auto"/>
      <w:jc w:val="center"/>
      <w:outlineLvl w:val="0"/>
    </w:pPr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80" w:after="40" w:line="240" w:lineRule="auto"/>
      <w:ind w:left="144"/>
      <w:outlineLvl w:val="1"/>
    </w:pPr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styleId="Heading3">
    <w:name w:val="heading 3"/>
    <w:basedOn w:val="Normal"/>
    <w:link w:val="Heading3Char"/>
    <w:uiPriority w:val="2"/>
    <w:unhideWhenUsed/>
    <w:qFormat/>
    <w:pPr>
      <w:keepNext/>
      <w:keepLines/>
      <w:spacing w:after="260" w:line="240" w:lineRule="auto"/>
      <w:jc w:val="center"/>
      <w:outlineLvl w:val="2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Heading4">
    <w:name w:val="heading 4"/>
    <w:basedOn w:val="Normal"/>
    <w:link w:val="Heading4Char"/>
    <w:uiPriority w:val="2"/>
    <w:unhideWhenUsed/>
    <w:qFormat/>
    <w:pPr>
      <w:keepNext/>
      <w:keepLines/>
      <w:spacing w:before="60" w:after="0" w:line="240" w:lineRule="auto"/>
      <w:ind w:left="144"/>
      <w:outlineLvl w:val="3"/>
    </w:pPr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paragraph" w:styleId="Heading5">
    <w:name w:val="heading 5"/>
    <w:basedOn w:val="Normal"/>
    <w:link w:val="Heading5Char"/>
    <w:uiPriority w:val="2"/>
    <w:unhideWhenUsed/>
    <w:qFormat/>
    <w:pPr>
      <w:keepNext/>
      <w:keepLines/>
      <w:spacing w:after="0" w:line="240" w:lineRule="auto"/>
      <w:ind w:left="144"/>
      <w:outlineLvl w:val="4"/>
    </w:pPr>
    <w:rPr>
      <w:rFonts w:asciiTheme="majorHAnsi" w:eastAsiaTheme="majorEastAsia" w:hAnsiTheme="majorHAnsi" w:cstheme="majorBidi"/>
      <w:sz w:val="24"/>
    </w:rPr>
  </w:style>
  <w:style w:type="paragraph" w:styleId="Heading6">
    <w:name w:val="heading 6"/>
    <w:basedOn w:val="Normal"/>
    <w:link w:val="Heading6Char"/>
    <w:uiPriority w:val="2"/>
    <w:unhideWhenUsed/>
    <w:qFormat/>
    <w:pPr>
      <w:keepNext/>
      <w:keepLines/>
      <w:spacing w:after="0" w:line="240" w:lineRule="auto"/>
      <w:jc w:val="right"/>
      <w:outlineLvl w:val="5"/>
    </w:pPr>
    <w:rPr>
      <w:rFonts w:asciiTheme="majorHAnsi" w:eastAsiaTheme="majorEastAsia" w:hAnsiTheme="majorHAnsi" w:cstheme="majorBidi"/>
      <w:color w:val="262626" w:themeColor="text1" w:themeTint="D9"/>
      <w:sz w:val="24"/>
    </w:rPr>
  </w:style>
  <w:style w:type="paragraph" w:styleId="Heading7">
    <w:name w:val="heading 7"/>
    <w:basedOn w:val="Normal"/>
    <w:link w:val="Heading7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after="60" w:line="240" w:lineRule="auto"/>
      <w:jc w:val="center"/>
      <w:outlineLvl w:val="6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link w:val="Heading8Char"/>
    <w:uiPriority w:val="2"/>
    <w:unhideWhenUsed/>
    <w:qFormat/>
    <w:pPr>
      <w:keepNext/>
      <w:keepLines/>
      <w:spacing w:after="330" w:line="240" w:lineRule="auto"/>
      <w:jc w:val="center"/>
      <w:outlineLvl w:val="7"/>
    </w:pPr>
    <w:rPr>
      <w:rFonts w:asciiTheme="majorHAnsi" w:eastAsiaTheme="majorEastAsia" w:hAnsiTheme="majorHAnsi" w:cstheme="majorBidi"/>
      <w:caps/>
      <w:szCs w:val="21"/>
    </w:rPr>
  </w:style>
  <w:style w:type="paragraph" w:styleId="Heading9">
    <w:name w:val="heading 9"/>
    <w:basedOn w:val="Normal"/>
    <w:link w:val="Heading9Char"/>
    <w:uiPriority w:val="2"/>
    <w:unhideWhenUsed/>
    <w:qFormat/>
    <w:pPr>
      <w:keepNext/>
      <w:keepLines/>
      <w:pBdr>
        <w:bottom w:val="single" w:sz="4" w:space="4" w:color="A43020" w:themeColor="accent1" w:themeShade="BF"/>
      </w:pBdr>
      <w:spacing w:line="240" w:lineRule="auto"/>
      <w:ind w:firstLine="144"/>
      <w:outlineLvl w:val="8"/>
    </w:pPr>
    <w:rPr>
      <w:rFonts w:asciiTheme="majorHAnsi" w:eastAsiaTheme="majorEastAsia" w:hAnsiTheme="majorHAnsi" w:cstheme="majorBidi"/>
      <w:iCs/>
      <w:cap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601F"/>
    <w:rPr>
      <w:b/>
      <w:bCs/>
      <w:caps w:val="0"/>
      <w:smallCaps/>
      <w:color w:val="A43020" w:themeColor="accent1" w:themeShade="BF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small">
    <w:name w:val="No spacing small"/>
    <w:basedOn w:val="Normal"/>
    <w:uiPriority w:val="38"/>
    <w:qFormat/>
    <w:pPr>
      <w:spacing w:after="0" w:line="240" w:lineRule="auto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2"/>
    <w:rsid w:val="000C3A20"/>
    <w:rPr>
      <w:rFonts w:asciiTheme="majorHAnsi" w:eastAsiaTheme="majorEastAsia" w:hAnsiTheme="majorHAnsi" w:cstheme="majorBidi"/>
      <w:caps/>
      <w:sz w:val="28"/>
      <w:szCs w:val="24"/>
    </w:rPr>
  </w:style>
  <w:style w:type="paragraph" w:styleId="Title">
    <w:name w:val="Title"/>
    <w:basedOn w:val="Normal"/>
    <w:link w:val="TitleChar"/>
    <w:uiPriority w:val="3"/>
    <w:qFormat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0C3A20"/>
    <w:rPr>
      <w:rFonts w:asciiTheme="majorHAnsi" w:eastAsiaTheme="majorEastAsia" w:hAnsiTheme="majorHAnsi" w:cstheme="majorBidi"/>
      <w:color w:val="A43020" w:themeColor="accent1" w:themeShade="BF"/>
      <w:kern w:val="28"/>
      <w:sz w:val="84"/>
      <w:szCs w:val="56"/>
    </w:rPr>
  </w:style>
  <w:style w:type="paragraph" w:styleId="Subtitle">
    <w:name w:val="Subtitle"/>
    <w:basedOn w:val="Normal"/>
    <w:link w:val="SubtitleChar"/>
    <w:uiPriority w:val="6"/>
    <w:qFormat/>
    <w:pPr>
      <w:numPr>
        <w:ilvl w:val="1"/>
      </w:numPr>
      <w:spacing w:after="60" w:line="240" w:lineRule="auto"/>
      <w:contextualSpacing/>
      <w:jc w:val="center"/>
    </w:pPr>
    <w:rPr>
      <w:color w:val="A43020" w:themeColor="accent1" w:themeShade="BF"/>
      <w:sz w:val="64"/>
    </w:rPr>
  </w:style>
  <w:style w:type="character" w:customStyle="1" w:styleId="SubtitleChar">
    <w:name w:val="Subtitle Char"/>
    <w:basedOn w:val="DefaultParagraphFont"/>
    <w:link w:val="Subtitle"/>
    <w:uiPriority w:val="6"/>
    <w:rsid w:val="000C3A20"/>
    <w:rPr>
      <w:color w:val="A43020" w:themeColor="accent1" w:themeShade="BF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sid w:val="000C3A20"/>
    <w:rPr>
      <w:rFonts w:asciiTheme="majorHAnsi" w:eastAsiaTheme="majorEastAsia" w:hAnsiTheme="majorHAnsi" w:cstheme="majorBidi"/>
      <w:color w:val="A43020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0C3A20"/>
    <w:rPr>
      <w:rFonts w:asciiTheme="majorHAnsi" w:eastAsiaTheme="majorEastAsia" w:hAnsiTheme="majorHAnsi" w:cstheme="majorBidi"/>
      <w:caps/>
      <w:color w:val="A43020" w:themeColor="accent1" w:themeShade="BF"/>
      <w:sz w:val="36"/>
      <w:szCs w:val="26"/>
    </w:rPr>
  </w:style>
  <w:style w:type="paragraph" w:customStyle="1" w:styleId="Address">
    <w:name w:val="Address"/>
    <w:basedOn w:val="Normal"/>
    <w:uiPriority w:val="12"/>
    <w:qFormat/>
    <w:pPr>
      <w:spacing w:after="120" w:line="240" w:lineRule="auto"/>
      <w:contextualSpacing/>
      <w:jc w:val="center"/>
    </w:pPr>
    <w:rPr>
      <w:caps/>
      <w:sz w:val="20"/>
    </w:rPr>
  </w:style>
  <w:style w:type="paragraph" w:customStyle="1" w:styleId="Phone">
    <w:name w:val="Phone"/>
    <w:basedOn w:val="Normal"/>
    <w:uiPriority w:val="13"/>
    <w:qFormat/>
    <w:pPr>
      <w:spacing w:after="0" w:line="240" w:lineRule="auto"/>
      <w:jc w:val="center"/>
    </w:pPr>
    <w:rPr>
      <w:sz w:val="64"/>
    </w:rPr>
  </w:style>
  <w:style w:type="character" w:customStyle="1" w:styleId="Heading4Char">
    <w:name w:val="Heading 4 Char"/>
    <w:basedOn w:val="DefaultParagraphFont"/>
    <w:link w:val="Heading4"/>
    <w:uiPriority w:val="2"/>
    <w:rsid w:val="000C3A20"/>
    <w:rPr>
      <w:rFonts w:asciiTheme="majorHAnsi" w:eastAsiaTheme="majorEastAsia" w:hAnsiTheme="majorHAnsi" w:cstheme="majorBidi"/>
      <w:iCs/>
      <w:caps/>
      <w:color w:val="A4302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2"/>
    <w:rsid w:val="000C3A20"/>
    <w:rPr>
      <w:rFonts w:asciiTheme="majorHAnsi" w:eastAsiaTheme="majorEastAsia" w:hAnsiTheme="majorHAnsi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2"/>
    <w:rsid w:val="000C3A20"/>
    <w:rPr>
      <w:rFonts w:asciiTheme="majorHAnsi" w:eastAsiaTheme="majorEastAsia" w:hAnsiTheme="majorHAnsi" w:cstheme="majorBidi"/>
      <w:color w:val="262626" w:themeColor="text1" w:themeTint="D9"/>
      <w:sz w:val="24"/>
    </w:rPr>
  </w:style>
  <w:style w:type="character" w:customStyle="1" w:styleId="Heading7Char">
    <w:name w:val="Heading 7 Char"/>
    <w:basedOn w:val="DefaultParagraphFont"/>
    <w:link w:val="Heading7"/>
    <w:uiPriority w:val="2"/>
    <w:rsid w:val="000C3A20"/>
    <w:rPr>
      <w:rFonts w:asciiTheme="majorHAnsi" w:eastAsiaTheme="majorEastAsia" w:hAnsiTheme="majorHAnsi" w:cstheme="majorBidi"/>
      <w:iCs/>
      <w:caps/>
    </w:rPr>
  </w:style>
  <w:style w:type="paragraph" w:styleId="IntenseQuote">
    <w:name w:val="Intense Quote"/>
    <w:basedOn w:val="Normal"/>
    <w:link w:val="IntenseQuoteChar"/>
    <w:uiPriority w:val="5"/>
    <w:qFormat/>
    <w:rsid w:val="000C3A20"/>
    <w:pPr>
      <w:pBdr>
        <w:top w:val="single" w:sz="4" w:space="8" w:color="A43020" w:themeColor="accent1" w:themeShade="BF"/>
      </w:pBdr>
      <w:spacing w:after="200" w:line="240" w:lineRule="auto"/>
      <w:jc w:val="center"/>
    </w:pPr>
    <w:rPr>
      <w:iCs/>
      <w:caps/>
      <w:color w:val="A4302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0C3A20"/>
    <w:rPr>
      <w:iCs/>
      <w:caps/>
      <w:color w:val="A430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2"/>
    <w:rsid w:val="000C3A20"/>
    <w:rPr>
      <w:rFonts w:asciiTheme="majorHAnsi" w:eastAsiaTheme="majorEastAsia" w:hAnsiTheme="majorHAnsi" w:cstheme="majorBidi"/>
      <w:caps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rsid w:val="000C3A20"/>
    <w:rPr>
      <w:rFonts w:asciiTheme="majorHAnsi" w:eastAsiaTheme="majorEastAsia" w:hAnsiTheme="majorHAnsi" w:cstheme="majorBidi"/>
      <w:iCs/>
      <w:caps/>
      <w:sz w:val="20"/>
      <w:szCs w:val="21"/>
    </w:rPr>
  </w:style>
  <w:style w:type="paragraph" w:customStyle="1" w:styleId="Hours">
    <w:name w:val="Hours"/>
    <w:basedOn w:val="Normal"/>
    <w:uiPriority w:val="7"/>
    <w:qFormat/>
    <w:pPr>
      <w:spacing w:line="240" w:lineRule="auto"/>
      <w:contextualSpacing/>
      <w:jc w:val="center"/>
    </w:pPr>
    <w:rPr>
      <w:sz w:val="28"/>
    </w:rPr>
  </w:style>
  <w:style w:type="paragraph" w:customStyle="1" w:styleId="URL">
    <w:name w:val="URL"/>
    <w:basedOn w:val="Normal"/>
    <w:uiPriority w:val="8"/>
    <w:qFormat/>
    <w:pPr>
      <w:spacing w:after="0" w:line="240" w:lineRule="auto"/>
      <w:jc w:val="center"/>
    </w:pPr>
    <w:rPr>
      <w:sz w:val="36"/>
    </w:rPr>
  </w:style>
  <w:style w:type="paragraph" w:customStyle="1" w:styleId="TableDescription">
    <w:name w:val="Table Description"/>
    <w:basedOn w:val="Normal"/>
    <w:uiPriority w:val="4"/>
    <w:qFormat/>
    <w:rsid w:val="00F04975"/>
    <w:pPr>
      <w:pBdr>
        <w:top w:val="single" w:sz="24" w:space="1" w:color="333333" w:themeColor="text2"/>
        <w:left w:val="single" w:sz="24" w:space="4" w:color="333333" w:themeColor="text2"/>
        <w:bottom w:val="single" w:sz="24" w:space="1" w:color="333333" w:themeColor="text2"/>
        <w:right w:val="single" w:sz="24" w:space="4" w:color="333333" w:themeColor="text2"/>
      </w:pBdr>
      <w:shd w:val="clear" w:color="auto" w:fill="333333" w:themeFill="text2"/>
      <w:spacing w:before="40" w:after="40" w:line="240" w:lineRule="auto"/>
      <w:ind w:right="187"/>
      <w:jc w:val="center"/>
    </w:pPr>
    <w:rPr>
      <w:caps/>
      <w:color w:val="FFFFFF" w:themeColor="background1"/>
      <w:sz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E2601F"/>
    <w:rPr>
      <w:b w:val="0"/>
      <w:i w:val="0"/>
      <w:iCs/>
      <w:color w:val="A43020" w:themeColor="accent1" w:themeShade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dress2">
    <w:name w:val="Address 2"/>
    <w:basedOn w:val="Normal"/>
    <w:uiPriority w:val="12"/>
    <w:qFormat/>
    <w:pPr>
      <w:spacing w:after="0" w:line="240" w:lineRule="auto"/>
      <w:jc w:val="center"/>
    </w:pPr>
    <w:rPr>
      <w:caps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601F"/>
    <w:rPr>
      <w:i/>
      <w:iCs/>
      <w:color w:val="A43020" w:themeColor="accent1" w:themeShade="BF"/>
    </w:rPr>
  </w:style>
  <w:style w:type="character" w:styleId="SubtleReference">
    <w:name w:val="Subtle Reference"/>
    <w:uiPriority w:val="31"/>
    <w:unhideWhenUsed/>
    <w:qFormat/>
    <w:rsid w:val="00E2601F"/>
  </w:style>
  <w:style w:type="paragraph" w:styleId="BlockText">
    <w:name w:val="Block Text"/>
    <w:basedOn w:val="Normal"/>
    <w:uiPriority w:val="99"/>
    <w:semiHidden/>
    <w:unhideWhenUsed/>
    <w:rsid w:val="00E2601F"/>
    <w:pPr>
      <w:pBdr>
        <w:top w:val="single" w:sz="2" w:space="10" w:color="A43020" w:themeColor="accent1" w:themeShade="BF"/>
        <w:left w:val="single" w:sz="2" w:space="10" w:color="A43020" w:themeColor="accent1" w:themeShade="BF"/>
        <w:bottom w:val="single" w:sz="2" w:space="10" w:color="A43020" w:themeColor="accent1" w:themeShade="BF"/>
        <w:right w:val="single" w:sz="2" w:space="10" w:color="A43020" w:themeColor="accent1" w:themeShade="BF"/>
      </w:pBdr>
      <w:ind w:left="1152" w:right="1152"/>
    </w:pPr>
    <w:rPr>
      <w:i/>
      <w:iCs/>
      <w:color w:val="A43020" w:themeColor="accent1" w:themeShade="BF"/>
    </w:rPr>
  </w:style>
  <w:style w:type="character" w:styleId="Hyperlink">
    <w:name w:val="Hyperlink"/>
    <w:basedOn w:val="DefaultParagraphFont"/>
    <w:uiPriority w:val="99"/>
    <w:unhideWhenUsed/>
    <w:rsid w:val="00E10A7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0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m/url?sa=i&amp;rct=j&amp;q=&amp;esrc=s&amp;source=images&amp;cd=&amp;ved=2ahUKEwisqqK8_LzmAhUl5eAKHVd7DnMQjRx6BAgBEAQ&amp;url=https://jobs.communitycare.co.uk/employer/10002610/derbyshire-county-council/&amp;psig=AOvVaw31kc6Rj2JAJ41wiGXqoRHK&amp;ust=1576682044565203" TargetMode="External"/><Relationship Id="rId18" Type="http://schemas.openxmlformats.org/officeDocument/2006/relationships/hyperlink" Target="mailto:penny.parker@derbyshire.gov.uk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Mikey.heald@derbyshire.go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derbyshire.gov.uk/social-health/children-and-families/support-for-families/community-directory/community-directory-for-families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hyperlink" Target="mailto:Lesley.whetton@derbyshire.,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g"/><Relationship Id="rId23" Type="http://schemas.openxmlformats.org/officeDocument/2006/relationships/hyperlink" Target="mailto:Irene.well@derbyshire.gov.uk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arah.robb@derbyshir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gif"/><Relationship Id="rId22" Type="http://schemas.openxmlformats.org/officeDocument/2006/relationships/hyperlink" Target="mailto:Susan.richards@derbyshire.gov.uk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1089727\AppData\Roaming\Microsoft\Templates\Brochure%20with%20headings.dotx" TargetMode="External"/></Relationship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333333"/>
      </a:dk2>
      <a:lt2>
        <a:srgbClr val="E0E0E0"/>
      </a:lt2>
      <a:accent1>
        <a:srgbClr val="D64531"/>
      </a:accent1>
      <a:accent2>
        <a:srgbClr val="FF9933"/>
      </a:accent2>
      <a:accent3>
        <a:srgbClr val="8BCC71"/>
      </a:accent3>
      <a:accent4>
        <a:srgbClr val="59C5D9"/>
      </a:accent4>
      <a:accent5>
        <a:srgbClr val="7C8CD6"/>
      </a:accent5>
      <a:accent6>
        <a:srgbClr val="C674D9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8D0A4ADB3D048B511712B98A927F6" ma:contentTypeVersion="13" ma:contentTypeDescription="Create a new document." ma:contentTypeScope="" ma:versionID="33f4b76aadfeb54f3a522a788040ac71">
  <xsd:schema xmlns:xsd="http://www.w3.org/2001/XMLSchema" xmlns:xs="http://www.w3.org/2001/XMLSchema" xmlns:p="http://schemas.microsoft.com/office/2006/metadata/properties" xmlns:ns2="330168ce-36ec-48c8-934a-70dff6be54d2" xmlns:ns3="886b7f42-2059-422d-860b-4fb3e8d668eb" targetNamespace="http://schemas.microsoft.com/office/2006/metadata/properties" ma:root="true" ma:fieldsID="5bc8af0adbece63a5d5319928c8fe296" ns2:_="" ns3:_="">
    <xsd:import namespace="330168ce-36ec-48c8-934a-70dff6be54d2"/>
    <xsd:import namespace="886b7f42-2059-422d-860b-4fb3e8d668eb"/>
    <xsd:element name="properties">
      <xsd:complexType>
        <xsd:sequence>
          <xsd:element name="documentManagement">
            <xsd:complexType>
              <xsd:all>
                <xsd:element ref="ns2:gf1ff3b4ebce4ebe8df78ff7d2f9c337" minOccurs="0"/>
                <xsd:element ref="ns3:TaxCatchAll" minOccurs="0"/>
                <xsd:element ref="ns2:gf8d57253068445fb2c53bdcbe9dc291" minOccurs="0"/>
                <xsd:element ref="ns2:b96b8265539148079e96b219f104be6c" minOccurs="0"/>
                <xsd:element ref="ns2:eac41d9e324a47b9a4c2484a549d9f9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68ce-36ec-48c8-934a-70dff6be54d2" elementFormDefault="qualified">
    <xsd:import namespace="http://schemas.microsoft.com/office/2006/documentManagement/types"/>
    <xsd:import namespace="http://schemas.microsoft.com/office/infopath/2007/PartnerControls"/>
    <xsd:element name="gf1ff3b4ebce4ebe8df78ff7d2f9c337" ma:index="9" nillable="true" ma:taxonomy="true" ma:internalName="gf1ff3b4ebce4ebe8df78ff7d2f9c337" ma:taxonomyFieldName="System_x002e_Collections_x002e_DictionaryEntry_x002e_Key" ma:displayName="Search Tags" ma:fieldId="{0f1ff3b4-ebce-4ebe-8df7-8ff7d2f9c337}" ma:taxonomyMulti="true" ma:sspId="32758402-1e16-4577-8300-bda3ead60d31" ma:termSetId="5b92efb4-c5ef-4e48-a7a1-8137c81412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8d57253068445fb2c53bdcbe9dc291" ma:index="12" nillable="true" ma:taxonomy="true" ma:internalName="gf8d57253068445fb2c53bdcbe9dc291" ma:taxonomyFieldName="System_x002e_Collections_x002e_DictionaryEntry_x002e_Key0" ma:displayName="Department" ma:fieldId="{0f8d5725-3068-445f-b2c5-3bdcbe9dc291}" ma:sspId="32758402-1e16-4577-8300-bda3ead60d3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6b8265539148079e96b219f104be6c" ma:index="14" nillable="true" ma:taxonomy="true" ma:internalName="b96b8265539148079e96b219f104be6c" ma:taxonomyFieldName="System_x002e_Collections_x002e_DictionaryEntry_x002e_Key1" ma:displayName="Company" ma:fieldId="{b96b8265-5391-4807-9e96-b219f104be6c}" ma:sspId="32758402-1e16-4577-8300-bda3ead60d31" ma:termSetId="8725dfb7-6227-4d2c-81f7-452283eab1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ac41d9e324a47b9a4c2484a549d9f9c" ma:index="16" nillable="true" ma:taxonomy="true" ma:internalName="eac41d9e324a47b9a4c2484a549d9f9c" ma:taxonomyFieldName="System_x002e_Collections_x002e_DictionaryEntry_x002e_Key2" ma:displayName="Responsibility Unit" ma:fieldId="{eac41d9e-324a-47b9-a4c2-484a549d9f9c}" ma:sspId="32758402-1e16-4577-8300-bda3ead60d31" ma:termSetId="12107275-21c7-4c8d-8214-3d90ab2e9b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7f42-2059-422d-860b-4fb3e8d668e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9ad926d-9f79-45f0-801d-c12833c7b367}" ma:internalName="TaxCatchAll" ma:showField="CatchAllData" ma:web="886b7f42-2059-422d-860b-4fb3e8d668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f1ff3b4ebce4ebe8df78ff7d2f9c337 xmlns="330168ce-36ec-48c8-934a-70dff6be5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 AV Transition Team</TermName>
          <TermId xmlns="http://schemas.microsoft.com/office/infopath/2007/PartnerControls">f9898b0d-1f2d-4e67-9af2-2bb9e2073f01</TermId>
        </TermInfo>
      </Terms>
    </gf1ff3b4ebce4ebe8df78ff7d2f9c337>
    <gf8d57253068445fb2c53bdcbe9dc291 xmlns="330168ce-36ec-48c8-934a-70dff6be5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Childrens Services</TermName>
          <TermId xmlns="http://schemas.microsoft.com/office/infopath/2007/PartnerControls">fd16b164-69a7-48be-9ab3-da0e17efbcc0</TermId>
        </TermInfo>
      </Terms>
    </gf8d57253068445fb2c53bdcbe9dc291>
    <b96b8265539148079e96b219f104be6c xmlns="330168ce-36ec-48c8-934a-70dff6be5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Derbyshire County Council</TermName>
          <TermId xmlns="http://schemas.microsoft.com/office/infopath/2007/PartnerControls">d98d0933-9971-4d20-a5e2-6605b0b627c7</TermId>
        </TermInfo>
      </Terms>
    </b96b8265539148079e96b219f104be6c>
    <TaxCatchAll xmlns="886b7f42-2059-422d-860b-4fb3e8d668eb">
      <Value>4</Value>
      <Value>3</Value>
      <Value>2</Value>
      <Value>1</Value>
    </TaxCatchAll>
    <eac41d9e324a47b9a4c2484a549d9f9c xmlns="330168ce-36ec-48c8-934a-70dff6be54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8aa55cc7-4ff2-4c6d-a08f-5e0be9a6d305</TermId>
        </TermInfo>
      </Terms>
    </eac41d9e324a47b9a4c2484a549d9f9c>
  </documentManagement>
</p:properties>
</file>

<file path=customXml/itemProps1.xml><?xml version="1.0" encoding="utf-8"?>
<ds:datastoreItem xmlns:ds="http://schemas.openxmlformats.org/officeDocument/2006/customXml" ds:itemID="{57E86E12-F62D-41FB-9F3B-D0E026914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8F7E3E-429E-4276-84DA-C96687C19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68ce-36ec-48c8-934a-70dff6be54d2"/>
    <ds:schemaRef ds:uri="886b7f42-2059-422d-860b-4fb3e8d66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860A5-D3EC-43AD-A979-C0017D885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488E9-73EC-4A9B-8DEF-D2B9F827F3E1}">
  <ds:schemaRefs>
    <ds:schemaRef ds:uri="http://purl.org/dc/elements/1.1/"/>
    <ds:schemaRef ds:uri="http://schemas.microsoft.com/office/2006/documentManagement/types"/>
    <ds:schemaRef ds:uri="330168ce-36ec-48c8-934a-70dff6be54d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886b7f42-2059-422d-860b-4fb3e8d668e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 with headings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Robb (Childrens Services)</dc:creator>
  <cp:keywords/>
  <dc:description/>
  <cp:lastModifiedBy>Sarah Robb (Childrens Services)</cp:lastModifiedBy>
  <cp:revision>2</cp:revision>
  <dcterms:created xsi:type="dcterms:W3CDTF">2022-03-04T10:32:00Z</dcterms:created>
  <dcterms:modified xsi:type="dcterms:W3CDTF">2022-03-04T10:32:00Z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0x0101001298D0A4ADB3D048B511712B98A927F6</vt:lpwstr>
  </property>
  <property fmtid="{D5CDD505-2E9C-101B-9397-08002B2CF9AE}" pid="3" name="ClassificationContentMarkingFooterShapeIds">
    <vt:lpwstr>2,3,5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CONTROLLED</vt:lpwstr>
  </property>
  <property fmtid="{D5CDD505-2E9C-101B-9397-08002B2CF9AE}" pid="6" name="MSIP_Label_768904da-5dbb-4716-9521-7a682c6e8720_Enabled">
    <vt:lpwstr>true</vt:lpwstr>
  </property>
  <property fmtid="{D5CDD505-2E9C-101B-9397-08002B2CF9AE}" pid="7" name="MSIP_Label_768904da-5dbb-4716-9521-7a682c6e8720_SetDate">
    <vt:lpwstr>2021-10-21T13:53:36Z</vt:lpwstr>
  </property>
  <property fmtid="{D5CDD505-2E9C-101B-9397-08002B2CF9AE}" pid="8" name="MSIP_Label_768904da-5dbb-4716-9521-7a682c6e8720_Method">
    <vt:lpwstr>Standard</vt:lpwstr>
  </property>
  <property fmtid="{D5CDD505-2E9C-101B-9397-08002B2CF9AE}" pid="9" name="MSIP_Label_768904da-5dbb-4716-9521-7a682c6e8720_Name">
    <vt:lpwstr>DCC Controlled</vt:lpwstr>
  </property>
  <property fmtid="{D5CDD505-2E9C-101B-9397-08002B2CF9AE}" pid="10" name="MSIP_Label_768904da-5dbb-4716-9521-7a682c6e8720_SiteId">
    <vt:lpwstr>429a8eb3-3210-4e1a-aaa2-6ccde0ddabc5</vt:lpwstr>
  </property>
  <property fmtid="{D5CDD505-2E9C-101B-9397-08002B2CF9AE}" pid="11" name="MSIP_Label_768904da-5dbb-4716-9521-7a682c6e8720_ActionId">
    <vt:lpwstr>0b1fb8c6-57c2-4c22-852a-7e960b20ab87</vt:lpwstr>
  </property>
  <property fmtid="{D5CDD505-2E9C-101B-9397-08002B2CF9AE}" pid="12" name="MSIP_Label_768904da-5dbb-4716-9521-7a682c6e8720_ContentBits">
    <vt:lpwstr>2</vt:lpwstr>
  </property>
  <property fmtid="{D5CDD505-2E9C-101B-9397-08002B2CF9AE}" pid="13" name="System.Collections.DictionaryEntry.Key2">
    <vt:lpwstr>1;#Not Specified|8aa55cc7-4ff2-4c6d-a08f-5e0be9a6d305</vt:lpwstr>
  </property>
  <property fmtid="{D5CDD505-2E9C-101B-9397-08002B2CF9AE}" pid="14" name="System.Collections.DictionaryEntry.Key0">
    <vt:lpwstr>2;#Childrens Services|fd16b164-69a7-48be-9ab3-da0e17efbcc0</vt:lpwstr>
  </property>
  <property fmtid="{D5CDD505-2E9C-101B-9397-08002B2CF9AE}" pid="15" name="System.Collections.DictionaryEntry.Key1">
    <vt:lpwstr>3;#Derbyshire County Council|d98d0933-9971-4d20-a5e2-6605b0b627c7</vt:lpwstr>
  </property>
  <property fmtid="{D5CDD505-2E9C-101B-9397-08002B2CF9AE}" pid="16" name="System.Collections.DictionaryEntry.Key">
    <vt:lpwstr>4;#CS AV Transition Team|f9898b0d-1f2d-4e67-9af2-2bb9e2073f01</vt:lpwstr>
  </property>
</Properties>
</file>